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AB5" w:rsidRDefault="00907AB5" w:rsidP="00907AB5">
      <w:pPr>
        <w:pStyle w:val="Default"/>
        <w:pageBreakBefore/>
        <w:ind w:left="426" w:hanging="425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noProof/>
          <w:color w:val="auto"/>
          <w:sz w:val="28"/>
          <w:szCs w:val="28"/>
        </w:rPr>
        <w:drawing>
          <wp:inline distT="0" distB="0" distL="0" distR="0">
            <wp:extent cx="7315200" cy="10077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6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3A7" w:rsidRPr="004839FA" w:rsidRDefault="008126D7" w:rsidP="00C10D26">
      <w:pPr>
        <w:pStyle w:val="Default"/>
        <w:pageBreakBefore/>
        <w:ind w:left="567"/>
        <w:rPr>
          <w:color w:val="auto"/>
        </w:rPr>
      </w:pPr>
      <w:r w:rsidRPr="004839FA">
        <w:rPr>
          <w:color w:val="auto"/>
        </w:rPr>
        <w:lastRenderedPageBreak/>
        <w:t xml:space="preserve">- Проведение обследования готовности ребенка к школьной жизни: педагогическая, психологическая, логопедическая диагностика. </w:t>
      </w:r>
      <w:r w:rsidR="002C53A7" w:rsidRPr="004839FA">
        <w:rPr>
          <w:color w:val="auto"/>
        </w:rPr>
        <w:t>Главной целью адаптационного периода является создание Учреждением здоровьесберегающих условий для формирования предпосылок к овладению навыками учебной деятельности и школьной жиз</w:t>
      </w:r>
      <w:bookmarkStart w:id="0" w:name="_GoBack"/>
      <w:bookmarkEnd w:id="0"/>
      <w:r w:rsidR="002C53A7" w:rsidRPr="004839FA">
        <w:rPr>
          <w:color w:val="auto"/>
        </w:rPr>
        <w:t xml:space="preserve">ни у первоклассника. Заместитель директора школы по учебно – воспитательной работе, учителя первых классов и другие педагоги, имеющие нагрузку в первых классах создают комфортную образовательную среду, грамотно составляют расписание уроков, учитывая возрастные особенности первоклассников, сочетая периоды учебного труда и отдыха, организуют взаимодействие и сотрудничество внутри педагогического коллектива, а так же педагогического коллектива и семей первоклассников. </w:t>
      </w:r>
    </w:p>
    <w:p w:rsidR="002C53A7" w:rsidRPr="004839FA" w:rsidRDefault="002C53A7" w:rsidP="00C10D26">
      <w:pPr>
        <w:pStyle w:val="Default"/>
        <w:ind w:left="567" w:firstLine="708"/>
        <w:rPr>
          <w:color w:val="auto"/>
        </w:rPr>
      </w:pPr>
      <w:r w:rsidRPr="004839FA">
        <w:rPr>
          <w:color w:val="auto"/>
        </w:rPr>
        <w:t xml:space="preserve">Острым периодом адаптации считаются первые три недели, когда даже очень благополучные дети испытывают серьезные перегрузки. </w:t>
      </w:r>
    </w:p>
    <w:p w:rsidR="008126D7" w:rsidRPr="004839FA" w:rsidRDefault="002C53A7" w:rsidP="00C10D26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>В организацию адаптационного периода, включается решение вопросов преемственности развития, воспитания, организации образовательной среды. В педагогической работе учителя и специалисты опираются на виды деятельности, знакомые ребенку,  используют те предметы, без которых он не может комфортно существовать (игрушки, книги, фотографии любимых домашних питомцев, родного дома и т.д.), определяют некоторые «точки опоры», помогающие ученику уверенно, плавно и безболезненно перейти к учебной деятельности и к новой роли учащегося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b/>
          <w:bCs/>
          <w:color w:val="auto"/>
        </w:rPr>
        <w:t xml:space="preserve">3. Основные направления обследования готовности детей к школе.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К основным результатам готовности детей к началу систематического школьного обучения относятся: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3.1. Развитие произвольности: умение подчинять свое поведение новым нормам и правилам, ориентирование на указания учителя, обращенные классу в целом, способность и желание внимательно слушать и точно выполнять правила.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3.2. Умственное развитие, включающее: развитие наглядно-образного мышления – основы для последующего полноценного развития логического мышления; способность понять и запомнить всю совокупность условий поставленной задачи.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3.3. Коммуникативные способности – развитость форм игровой деятельности: способность к их организации, умение договариваться, учитывать интересы других, сдерживать свои эмоции; в ходе совместной деятельности умение обсуждать возникающие проблемы, правила.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3.4. Развитие речи. Выявление логопедических проблем.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3.5 Предметная диагностика по основным содержательным линиям (математика, русский язык, чтение, окружающий мир, изобразительная деятельность), с целью определения стартовых возможностей.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b/>
          <w:bCs/>
          <w:color w:val="auto"/>
        </w:rPr>
        <w:t xml:space="preserve">4. Особенности построения образовательной среды в первом классе. </w:t>
      </w:r>
    </w:p>
    <w:p w:rsidR="008126D7" w:rsidRPr="004839FA" w:rsidRDefault="00E62DD5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>4.1. Знакомство ребе</w:t>
      </w:r>
      <w:r w:rsidR="008126D7" w:rsidRPr="004839FA">
        <w:rPr>
          <w:color w:val="auto"/>
        </w:rPr>
        <w:t xml:space="preserve">нка с новым школьным миром организуется на дошкольном материале: игра, рисование, элементарное экспериментирование. Нормы совместных действий и общения создаются самими учащимися, как результат договора учителя с детьми.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4.2 Обучение в 1-м классе осуществляется с соблюдением следующих дополнительных требований: </w:t>
      </w:r>
    </w:p>
    <w:p w:rsidR="00364283" w:rsidRPr="004839FA" w:rsidRDefault="00364283" w:rsidP="004839FA">
      <w:pPr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9FA">
        <w:rPr>
          <w:rFonts w:ascii="Times New Roman" w:hAnsi="Times New Roman" w:cs="Times New Roman"/>
          <w:sz w:val="24"/>
          <w:szCs w:val="24"/>
        </w:rPr>
        <w:t>- график  пятидневной рабочей недели с двумя выходными днями (суббота, воскресенье),  в первую смену;</w:t>
      </w:r>
    </w:p>
    <w:p w:rsidR="00364283" w:rsidRPr="004839FA" w:rsidRDefault="00364283" w:rsidP="004839FA">
      <w:pPr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9FA">
        <w:rPr>
          <w:rFonts w:ascii="Times New Roman" w:hAnsi="Times New Roman" w:cs="Times New Roman"/>
          <w:sz w:val="24"/>
          <w:szCs w:val="24"/>
        </w:rPr>
        <w:t xml:space="preserve">-  используется «ступенчатый» режим обучения в первом полугодии (в сентябре, октябре – по 3 урока в день  по  35 минут каждый; </w:t>
      </w:r>
    </w:p>
    <w:p w:rsidR="00364283" w:rsidRPr="004839FA" w:rsidRDefault="00364283" w:rsidP="004839FA">
      <w:pPr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9FA">
        <w:rPr>
          <w:rFonts w:ascii="Times New Roman" w:hAnsi="Times New Roman" w:cs="Times New Roman"/>
          <w:sz w:val="24"/>
          <w:szCs w:val="24"/>
        </w:rPr>
        <w:t>в ноябре, декабре по 4 урока по 35 минут каждый;  январь -  май по 4 урока по 40 минут каждый);</w:t>
      </w:r>
    </w:p>
    <w:p w:rsidR="00364283" w:rsidRPr="004839FA" w:rsidRDefault="00364283" w:rsidP="004839FA">
      <w:pPr>
        <w:spacing w:after="0"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9FA">
        <w:rPr>
          <w:rFonts w:ascii="Times New Roman" w:hAnsi="Times New Roman" w:cs="Times New Roman"/>
          <w:sz w:val="24"/>
          <w:szCs w:val="24"/>
        </w:rPr>
        <w:t>- продолжительность перемен между уроками  составляет  достаточную продолжительность для питания, организации двигательно – активных видов деятельности обучающихся;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на каждом уроке необходимо проводить 1-2 физкультурные паузы;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4.3 Формами организации образовательного пространства детей в этот период являются: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игровое занятие – понятийные игры, сюжетно-ролевые и сказочно-литературные игры-драматизации;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урок – как пространство учения и место для групповой работы, тренировки.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4.4. В течение года учитель осуществляет персонализированный подход через самостоятельную работу ребенка, его деятельности на уроке.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4.5. В конце апреля месяца проводится диагностическая работа с целью изучения освоения материала за 1 класс и проведения необходимой последующей коррекционно-развивающей работы с учащимися (май месяц). Результаты такой работы доводят до сведения родителей.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4.6. Домашние задания в первом классе не задаются. </w:t>
      </w:r>
    </w:p>
    <w:p w:rsidR="008126D7" w:rsidRPr="004839FA" w:rsidRDefault="008126D7" w:rsidP="004839FA">
      <w:pPr>
        <w:pStyle w:val="Default"/>
        <w:ind w:left="567"/>
        <w:jc w:val="both"/>
        <w:rPr>
          <w:b/>
          <w:bCs/>
          <w:color w:val="auto"/>
        </w:rPr>
      </w:pPr>
      <w:r w:rsidRPr="004839FA">
        <w:rPr>
          <w:b/>
          <w:bCs/>
          <w:color w:val="auto"/>
        </w:rPr>
        <w:t xml:space="preserve">5. Организация обучения в адаптационный период по отдельным предметам </w:t>
      </w:r>
    </w:p>
    <w:p w:rsidR="00D93A8D" w:rsidRPr="004839FA" w:rsidRDefault="00D93A8D" w:rsidP="004839FA">
      <w:pPr>
        <w:pStyle w:val="a8"/>
        <w:spacing w:before="0" w:beforeAutospacing="0" w:after="0" w:afterAutospacing="0"/>
        <w:ind w:left="567" w:firstLine="708"/>
        <w:jc w:val="both"/>
      </w:pPr>
      <w:r w:rsidRPr="004839FA">
        <w:t>Учебно-познавательная деятельность учеников 1-х классов в адаптац</w:t>
      </w:r>
      <w:r w:rsidR="002A2B08">
        <w:t>ионный период реализуется в 2018-2019</w:t>
      </w:r>
      <w:r w:rsidRPr="004839FA">
        <w:t xml:space="preserve"> году через изучение основных учебных предметов: математика, обучение грамоте, окружающий мир, изобразительное искусство, технология с использованием «Программы  </w:t>
      </w:r>
      <w:r w:rsidRPr="004839FA">
        <w:lastRenderedPageBreak/>
        <w:t xml:space="preserve">организации процесса адаптации первоклассников к школьному обучению» (составитель: старший преподаватель кафедры психологии и педагогики ЧИПКРО Н.Ю.Яударова) как интегративный раздел в указанных предметах. </w:t>
      </w:r>
    </w:p>
    <w:p w:rsidR="00D93A8D" w:rsidRPr="004839FA" w:rsidRDefault="00D93A8D" w:rsidP="004839FA">
      <w:pPr>
        <w:pStyle w:val="a8"/>
        <w:spacing w:before="0" w:beforeAutospacing="0" w:after="0" w:afterAutospacing="0"/>
        <w:ind w:left="567" w:firstLine="708"/>
        <w:jc w:val="both"/>
      </w:pPr>
      <w:r w:rsidRPr="004839FA">
        <w:t>Вводный курс «Программы  организации процесса адаптации первоклассников к школьному обучению»  позволяет развести во времени решение двух сложнейших педагогических задач: ввести ребенка в новую систему отношений и ввести первоклассников в новые учебные предметы.</w:t>
      </w:r>
    </w:p>
    <w:p w:rsidR="00D93A8D" w:rsidRPr="004839FA" w:rsidRDefault="00D93A8D" w:rsidP="004839FA">
      <w:pPr>
        <w:pStyle w:val="a8"/>
        <w:spacing w:before="0" w:beforeAutospacing="0" w:after="0" w:afterAutospacing="0"/>
        <w:ind w:left="567" w:firstLine="708"/>
        <w:jc w:val="both"/>
      </w:pPr>
      <w:r w:rsidRPr="004839FA">
        <w:t>Вводный курс предусматривает освоение детьми организационных навыков и умений для учебы в школе. После того как освоены основные правила работы в классе, первоклассники способны полностью сосредоточиться на освоении учебного содержания.</w:t>
      </w:r>
    </w:p>
    <w:p w:rsidR="00D93A8D" w:rsidRPr="004839FA" w:rsidRDefault="00D93A8D" w:rsidP="004839FA">
      <w:pPr>
        <w:pStyle w:val="a8"/>
        <w:spacing w:before="0" w:beforeAutospacing="0" w:after="0" w:afterAutospacing="0"/>
        <w:ind w:left="567" w:firstLine="708"/>
      </w:pPr>
      <w:r w:rsidRPr="004839FA">
        <w:t>Педагогами школы используется  программа адаптационно-образовательного модуля «Организация  процесса адаптации первоклассников к школьному обучению», которая составлена на основе курса «Введение в школьную жизнь» под редакцией Цукерман Г. А., Поливанова К.Н.,  2015.</w:t>
      </w:r>
    </w:p>
    <w:p w:rsidR="00D93A8D" w:rsidRPr="004839FA" w:rsidRDefault="00D93A8D" w:rsidP="004839FA">
      <w:pPr>
        <w:pStyle w:val="a8"/>
        <w:spacing w:before="0" w:beforeAutospacing="0" w:after="0" w:afterAutospacing="0"/>
        <w:ind w:left="567" w:firstLine="708"/>
      </w:pPr>
      <w:r w:rsidRPr="004839FA">
        <w:t>Учителя 1 классов  используют программу «</w:t>
      </w:r>
      <w:r w:rsidR="002A2B08">
        <w:t xml:space="preserve"> Школа России</w:t>
      </w:r>
      <w:r w:rsidRPr="004839FA">
        <w:t>» с вышеуказанной программой интегративно:</w:t>
      </w:r>
    </w:p>
    <w:p w:rsidR="00BF0D28" w:rsidRPr="004839FA" w:rsidRDefault="00BF0D28" w:rsidP="004839FA">
      <w:pPr>
        <w:pStyle w:val="a8"/>
        <w:spacing w:before="0" w:beforeAutospacing="0" w:after="0" w:afterAutospacing="0"/>
        <w:ind w:left="567" w:firstLine="7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118"/>
        <w:gridCol w:w="3827"/>
      </w:tblGrid>
      <w:tr w:rsidR="004839FA" w:rsidRPr="004839FA" w:rsidTr="00BF0D28">
        <w:tc>
          <w:tcPr>
            <w:tcW w:w="3936" w:type="dxa"/>
          </w:tcPr>
          <w:p w:rsidR="00D93A8D" w:rsidRPr="004839FA" w:rsidRDefault="00D93A8D" w:rsidP="002A2B08">
            <w:pPr>
              <w:pStyle w:val="a8"/>
              <w:ind w:left="567"/>
              <w:jc w:val="center"/>
            </w:pPr>
            <w:r w:rsidRPr="004839FA">
              <w:t>Тема. Программа «</w:t>
            </w:r>
            <w:r w:rsidR="002A2B08">
              <w:t xml:space="preserve"> Школа России</w:t>
            </w:r>
            <w:r w:rsidRPr="004839FA">
              <w:t>»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  <w:jc w:val="center"/>
            </w:pPr>
            <w:r w:rsidRPr="004839FA">
              <w:t>Предмет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  <w:jc w:val="center"/>
            </w:pPr>
            <w:r w:rsidRPr="004839FA">
              <w:t>Тема. Программа «Введение в школьную жизнь»</w:t>
            </w:r>
          </w:p>
        </w:tc>
      </w:tr>
      <w:tr w:rsidR="004839FA" w:rsidRPr="004839FA" w:rsidTr="00BF0D28">
        <w:tc>
          <w:tcPr>
            <w:tcW w:w="10881" w:type="dxa"/>
            <w:gridSpan w:val="3"/>
          </w:tcPr>
          <w:p w:rsidR="00480599" w:rsidRPr="004839FA" w:rsidRDefault="00480599" w:rsidP="004839FA">
            <w:pPr>
              <w:pStyle w:val="a8"/>
              <w:ind w:left="567"/>
              <w:jc w:val="center"/>
            </w:pPr>
            <w:r w:rsidRPr="004839FA">
              <w:t>Модуль 1. Знакомство со школой.</w:t>
            </w:r>
          </w:p>
        </w:tc>
      </w:tr>
      <w:tr w:rsidR="004839FA" w:rsidRPr="004839FA" w:rsidTr="00BF0D28">
        <w:tc>
          <w:tcPr>
            <w:tcW w:w="10881" w:type="dxa"/>
            <w:gridSpan w:val="3"/>
          </w:tcPr>
          <w:p w:rsidR="00D93A8D" w:rsidRPr="004839FA" w:rsidRDefault="00D93A8D" w:rsidP="004839FA">
            <w:pPr>
              <w:pStyle w:val="a8"/>
              <w:ind w:left="567"/>
              <w:jc w:val="center"/>
            </w:pPr>
            <w:r w:rsidRPr="004839FA">
              <w:t>День 1</w:t>
            </w:r>
            <w:r w:rsidR="00BF0D28" w:rsidRPr="004839FA">
              <w:t>. Знакомство с новой ситуацией.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Знакомство с новым предметом. Гигиенические правила письма.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Русский язык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spacing w:before="0" w:beforeAutospacing="0" w:after="0" w:afterAutospacing="0"/>
              <w:ind w:left="567"/>
            </w:pPr>
            <w:r w:rsidRPr="004839FA">
              <w:t>1.Знакомство. Введение знака «Поднятая рука».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Сравнение предметов.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Математика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spacing w:before="0" w:beforeAutospacing="0" w:after="0" w:afterAutospacing="0"/>
              <w:ind w:left="567"/>
            </w:pPr>
            <w:r w:rsidRPr="004839FA">
              <w:t>2.Лента школьного времени.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Изображения всюду вокруг нас.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Изобразительное искусство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spacing w:before="0" w:beforeAutospacing="0" w:after="0" w:afterAutospacing="0"/>
              <w:ind w:left="567"/>
            </w:pPr>
            <w:r w:rsidRPr="004839FA">
              <w:t>3.Взаимодействие в группах.</w:t>
            </w:r>
          </w:p>
        </w:tc>
      </w:tr>
      <w:tr w:rsidR="004839FA" w:rsidRPr="004839FA" w:rsidTr="00BF0D28">
        <w:tc>
          <w:tcPr>
            <w:tcW w:w="10881" w:type="dxa"/>
            <w:gridSpan w:val="3"/>
          </w:tcPr>
          <w:p w:rsidR="00D93A8D" w:rsidRPr="004839FA" w:rsidRDefault="00D93A8D" w:rsidP="004839FA">
            <w:pPr>
              <w:pStyle w:val="a8"/>
              <w:spacing w:before="0" w:beforeAutospacing="0" w:after="0" w:afterAutospacing="0"/>
              <w:ind w:left="567"/>
              <w:jc w:val="center"/>
            </w:pPr>
            <w:r w:rsidRPr="004839FA">
              <w:t>День 2</w:t>
            </w:r>
            <w:r w:rsidR="00BF0D28" w:rsidRPr="004839FA">
              <w:t>. Знакомство с новыми правилами школы.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Этот удивительный мир.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Окружающий мир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spacing w:before="0" w:beforeAutospacing="0" w:after="0" w:afterAutospacing="0"/>
              <w:ind w:left="567"/>
            </w:pPr>
            <w:r w:rsidRPr="004839FA">
              <w:t>1.Правила приветствия в школе.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Здравствуй «Букварь». Введение понятия предложения.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Литературное чтение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spacing w:before="0" w:beforeAutospacing="0" w:after="0" w:afterAutospacing="0"/>
              <w:ind w:left="567"/>
            </w:pPr>
            <w:r w:rsidRPr="004839FA">
              <w:t>2.Выбор приветствия.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Мастер изображения учит видеть.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Изобразительное искусство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spacing w:before="0" w:beforeAutospacing="0" w:after="0" w:afterAutospacing="0"/>
              <w:ind w:left="567"/>
            </w:pPr>
            <w:r w:rsidRPr="004839FA">
              <w:t>3.Школьник и дошкольник.</w:t>
            </w:r>
          </w:p>
        </w:tc>
      </w:tr>
      <w:tr w:rsidR="004839FA" w:rsidRPr="004839FA" w:rsidTr="00BF0D28">
        <w:tc>
          <w:tcPr>
            <w:tcW w:w="10881" w:type="dxa"/>
            <w:gridSpan w:val="3"/>
          </w:tcPr>
          <w:p w:rsidR="00D93A8D" w:rsidRPr="004839FA" w:rsidRDefault="00D93A8D" w:rsidP="004839FA">
            <w:pPr>
              <w:pStyle w:val="a8"/>
              <w:ind w:left="567"/>
              <w:jc w:val="center"/>
            </w:pPr>
            <w:r w:rsidRPr="004839FA">
              <w:t>День 3</w:t>
            </w:r>
            <w:r w:rsidR="00BF0D28" w:rsidRPr="004839FA">
              <w:t>. Введение новых знаков.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Сравниваем.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Математика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1.Умение договариваться.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Рукотворный мир и природный мир города.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Технология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2.Знакомство в группах.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Введение понятий «слово». Рисование линий в заданном направлении.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Русский язык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3.Введение знака «Хор».</w:t>
            </w:r>
          </w:p>
        </w:tc>
      </w:tr>
      <w:tr w:rsidR="004839FA" w:rsidRPr="004839FA" w:rsidTr="00BF0D28">
        <w:tc>
          <w:tcPr>
            <w:tcW w:w="10881" w:type="dxa"/>
            <w:gridSpan w:val="3"/>
          </w:tcPr>
          <w:p w:rsidR="00D93A8D" w:rsidRPr="004839FA" w:rsidRDefault="00D93A8D" w:rsidP="004839FA">
            <w:pPr>
              <w:pStyle w:val="a8"/>
              <w:ind w:left="567"/>
              <w:jc w:val="center"/>
            </w:pPr>
            <w:r w:rsidRPr="004839FA">
              <w:t>День 4</w:t>
            </w:r>
            <w:r w:rsidR="00BF0D28" w:rsidRPr="004839FA">
              <w:t>. Формирование умения договариваться.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Default="00D93A8D" w:rsidP="004839FA">
            <w:pPr>
              <w:pStyle w:val="a8"/>
              <w:ind w:left="567"/>
            </w:pPr>
            <w:r w:rsidRPr="004839FA">
              <w:t>Деление предложений на слова. Рисование прямых линий.</w:t>
            </w:r>
          </w:p>
          <w:p w:rsidR="00D1251B" w:rsidRPr="004839FA" w:rsidRDefault="00D1251B" w:rsidP="004839FA">
            <w:pPr>
              <w:pStyle w:val="a8"/>
              <w:ind w:left="567"/>
            </w:pP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Русский язык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1.Введение знаков внимания «+» и «-».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Рукотворный и природный мир села.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Технология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2.Введение знака «Мы готовы».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Давай познакомимся.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Окружающий мир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3.Оценка. Введение линейки оценок.</w:t>
            </w:r>
          </w:p>
        </w:tc>
      </w:tr>
      <w:tr w:rsidR="004839FA" w:rsidRPr="004839FA" w:rsidTr="00BF0D28">
        <w:tc>
          <w:tcPr>
            <w:tcW w:w="10881" w:type="dxa"/>
            <w:gridSpan w:val="3"/>
          </w:tcPr>
          <w:p w:rsidR="00480599" w:rsidRPr="004839FA" w:rsidRDefault="00480599" w:rsidP="004839FA">
            <w:pPr>
              <w:pStyle w:val="a8"/>
              <w:ind w:left="567"/>
              <w:jc w:val="center"/>
            </w:pPr>
            <w:r w:rsidRPr="004839FA">
              <w:t>Модуль 2. Подготовка к школьному обучению.</w:t>
            </w:r>
          </w:p>
        </w:tc>
      </w:tr>
      <w:tr w:rsidR="004839FA" w:rsidRPr="004839FA" w:rsidTr="00BF0D28">
        <w:tc>
          <w:tcPr>
            <w:tcW w:w="10881" w:type="dxa"/>
            <w:gridSpan w:val="3"/>
          </w:tcPr>
          <w:p w:rsidR="00D93A8D" w:rsidRPr="004839FA" w:rsidRDefault="00D93A8D" w:rsidP="004839FA">
            <w:pPr>
              <w:pStyle w:val="a8"/>
              <w:ind w:left="567"/>
              <w:jc w:val="center"/>
            </w:pPr>
            <w:r w:rsidRPr="004839FA">
              <w:t>День 5</w:t>
            </w:r>
            <w:r w:rsidR="00BF0D28" w:rsidRPr="004839FA">
              <w:t>. Обучение правильному взаимодействию друг с другом.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Слева направо. Справа налево.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Математика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1.Учимся спорить.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Сравнение звуков. Знакомство со схемой звукового состава слов.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Русский язык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2.Знак «Вопрос».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lastRenderedPageBreak/>
              <w:t>Изображать можно пятном.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Изобразительное искусство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3.Умение вести дискуссию.</w:t>
            </w:r>
          </w:p>
        </w:tc>
      </w:tr>
      <w:tr w:rsidR="004839FA" w:rsidRPr="004839FA" w:rsidTr="00BF0D28">
        <w:tc>
          <w:tcPr>
            <w:tcW w:w="10881" w:type="dxa"/>
            <w:gridSpan w:val="3"/>
          </w:tcPr>
          <w:p w:rsidR="00D93A8D" w:rsidRPr="004839FA" w:rsidRDefault="00D93A8D" w:rsidP="004839FA">
            <w:pPr>
              <w:pStyle w:val="a8"/>
              <w:ind w:left="567"/>
              <w:jc w:val="center"/>
            </w:pPr>
            <w:r w:rsidRPr="004839FA">
              <w:t>День 6</w:t>
            </w:r>
            <w:r w:rsidR="00BF0D28" w:rsidRPr="004839FA">
              <w:t>. Формирование новых умений.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На земле, на воде и в воздухе.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Технология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1.Применение знака «?».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Знакомимся с таблицей.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Математика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2.Взаимодействие и сотрудничество.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Составление рассказа по сюжетной картинке.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Литературное чтение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3.Оценка и взаимооценка.</w:t>
            </w:r>
          </w:p>
        </w:tc>
      </w:tr>
      <w:tr w:rsidR="004839FA" w:rsidRPr="004839FA" w:rsidTr="00BF0D28">
        <w:tc>
          <w:tcPr>
            <w:tcW w:w="10881" w:type="dxa"/>
            <w:gridSpan w:val="3"/>
          </w:tcPr>
          <w:p w:rsidR="00D93A8D" w:rsidRPr="004839FA" w:rsidRDefault="00D93A8D" w:rsidP="004839FA">
            <w:pPr>
              <w:pStyle w:val="a8"/>
              <w:ind w:left="567"/>
              <w:jc w:val="center"/>
            </w:pPr>
            <w:r w:rsidRPr="004839FA">
              <w:t>День 7</w:t>
            </w:r>
            <w:r w:rsidR="00BF0D28" w:rsidRPr="004839FA">
              <w:t>. Развитие новых навыков.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Изображать можно в объеме.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Изобразительное искусство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1.Учимся работать дружно.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Сравниваем. Выделение элементов множества.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Математика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2.Недоопределенное правило.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Природа и творчество. Природные материалы.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Технология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3.Адресованность сообщения.</w:t>
            </w:r>
          </w:p>
        </w:tc>
      </w:tr>
      <w:tr w:rsidR="004839FA" w:rsidRPr="004839FA" w:rsidTr="00BF0D28">
        <w:tc>
          <w:tcPr>
            <w:tcW w:w="10881" w:type="dxa"/>
            <w:gridSpan w:val="3"/>
          </w:tcPr>
          <w:p w:rsidR="00D93A8D" w:rsidRPr="004839FA" w:rsidRDefault="00D93A8D" w:rsidP="004839FA">
            <w:pPr>
              <w:pStyle w:val="a8"/>
              <w:ind w:left="567"/>
              <w:jc w:val="center"/>
            </w:pPr>
            <w:r w:rsidRPr="004839FA">
              <w:t>День 8</w:t>
            </w:r>
            <w:r w:rsidR="00BF0D28" w:rsidRPr="004839FA">
              <w:t>. Формирование интеллектуальной самостоятельности.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Листья и фантазии. Семена и фантазии.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Технология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1.Адресованность действия.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Работаем с числами от 1 до 5.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Математика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2.Работа в строчном и клеточном пространстве.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Мы школьники (экскурсия)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Окружающий мир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3.Ловушка.</w:t>
            </w:r>
          </w:p>
        </w:tc>
      </w:tr>
      <w:tr w:rsidR="004839FA" w:rsidRPr="004839FA" w:rsidTr="00BF0D28">
        <w:tc>
          <w:tcPr>
            <w:tcW w:w="10881" w:type="dxa"/>
            <w:gridSpan w:val="3"/>
          </w:tcPr>
          <w:p w:rsidR="00480599" w:rsidRPr="004839FA" w:rsidRDefault="00480599" w:rsidP="004839FA">
            <w:pPr>
              <w:pStyle w:val="a8"/>
              <w:ind w:left="567"/>
              <w:jc w:val="center"/>
            </w:pPr>
            <w:r w:rsidRPr="004839FA">
              <w:t>Модуль 3. Посвящение в ученики.</w:t>
            </w:r>
          </w:p>
        </w:tc>
      </w:tr>
      <w:tr w:rsidR="004839FA" w:rsidRPr="004839FA" w:rsidTr="00BF0D28">
        <w:tc>
          <w:tcPr>
            <w:tcW w:w="10881" w:type="dxa"/>
            <w:gridSpan w:val="3"/>
          </w:tcPr>
          <w:p w:rsidR="00D93A8D" w:rsidRPr="004839FA" w:rsidRDefault="00D93A8D" w:rsidP="004839FA">
            <w:pPr>
              <w:pStyle w:val="a8"/>
              <w:ind w:left="567"/>
              <w:jc w:val="center"/>
            </w:pPr>
            <w:r w:rsidRPr="004839FA">
              <w:t>День 9</w:t>
            </w:r>
            <w:r w:rsidR="00BF0D28" w:rsidRPr="004839FA">
              <w:t>. Помощь в осознании детьми себя учениками.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Отработка понятия «предложение».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Литературное чтение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1.Применение изученных знаков.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Числа от 6 до 9.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Математика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2.Картинки – загадки.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Правила поведения в школе.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Окружающий мир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3.Первоклассное путешествие.</w:t>
            </w:r>
          </w:p>
        </w:tc>
      </w:tr>
      <w:tr w:rsidR="004839FA" w:rsidRPr="004839FA" w:rsidTr="00BF0D28">
        <w:tc>
          <w:tcPr>
            <w:tcW w:w="10881" w:type="dxa"/>
            <w:gridSpan w:val="3"/>
          </w:tcPr>
          <w:p w:rsidR="004839FA" w:rsidRPr="004839FA" w:rsidRDefault="00D93A8D" w:rsidP="004839FA">
            <w:pPr>
              <w:pStyle w:val="a8"/>
              <w:spacing w:before="0" w:beforeAutospacing="0" w:after="0" w:afterAutospacing="0"/>
              <w:ind w:left="567"/>
              <w:jc w:val="center"/>
            </w:pPr>
            <w:r w:rsidRPr="004839FA">
              <w:t>День 10</w:t>
            </w:r>
            <w:r w:rsidR="00BF0D28" w:rsidRPr="004839FA">
              <w:t xml:space="preserve">. Закрепление умения работать в соответствии </w:t>
            </w:r>
          </w:p>
          <w:p w:rsidR="00D93A8D" w:rsidRPr="004839FA" w:rsidRDefault="00BF0D28" w:rsidP="004839FA">
            <w:pPr>
              <w:pStyle w:val="a8"/>
              <w:spacing w:before="0" w:beforeAutospacing="0" w:after="0" w:afterAutospacing="0"/>
              <w:ind w:left="567"/>
              <w:jc w:val="center"/>
            </w:pPr>
            <w:r w:rsidRPr="004839FA">
              <w:t>с принятыми школьными правилами.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Изображать можно линию.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Изобразительное искусство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1.Ориентация на листе бумаги.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Конструируем.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 xml:space="preserve">Математика 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2.Диагностическая методика «Елочка» («Дерево»)</w:t>
            </w:r>
          </w:p>
        </w:tc>
      </w:tr>
      <w:tr w:rsidR="004839FA" w:rsidRPr="004839FA" w:rsidTr="00BF0D28">
        <w:tc>
          <w:tcPr>
            <w:tcW w:w="3936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Звуковой анализ слов  «сыр», «нос».</w:t>
            </w:r>
          </w:p>
        </w:tc>
        <w:tc>
          <w:tcPr>
            <w:tcW w:w="3118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Литературное чтение</w:t>
            </w:r>
          </w:p>
        </w:tc>
        <w:tc>
          <w:tcPr>
            <w:tcW w:w="3827" w:type="dxa"/>
          </w:tcPr>
          <w:p w:rsidR="00D93A8D" w:rsidRPr="004839FA" w:rsidRDefault="00D93A8D" w:rsidP="004839FA">
            <w:pPr>
              <w:pStyle w:val="a8"/>
              <w:ind w:left="567"/>
            </w:pPr>
            <w:r w:rsidRPr="004839FA">
              <w:t>3.Праздник «Посвящение в ученики»</w:t>
            </w:r>
          </w:p>
        </w:tc>
      </w:tr>
    </w:tbl>
    <w:p w:rsidR="00D93A8D" w:rsidRPr="004839FA" w:rsidRDefault="00D93A8D" w:rsidP="004839FA">
      <w:pPr>
        <w:pStyle w:val="Default"/>
        <w:ind w:left="567"/>
        <w:jc w:val="both"/>
        <w:rPr>
          <w:b/>
          <w:bCs/>
          <w:color w:val="auto"/>
        </w:rPr>
      </w:pPr>
    </w:p>
    <w:p w:rsidR="001A11F7" w:rsidRPr="004839FA" w:rsidRDefault="001A11F7" w:rsidP="004839FA">
      <w:pPr>
        <w:pStyle w:val="a8"/>
        <w:ind w:left="567"/>
        <w:jc w:val="both"/>
      </w:pPr>
      <w:r w:rsidRPr="004839FA">
        <w:t>В адаптационный период первоклассников, темы занятий,  проводимые по «Программе организации процесса  адаптации первоклассников к школьному обучению» и темы уроков  записывать в классный журнал.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5.1.Организация уроков математики.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Начальный период адаптации совпадает с проведением подготовительной работы к восприятию понятий числа, отношения, величины, действий с числами и др. наряду с расширением математического кругозора и опыта детей, формированием их коммуникативных умений и воспитанием личностных качеств, специальное внимание уделяется развитию математической речи детей, их общелогическому развитию.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Дальнейшая работа по ознакомлению детей с числами и действиями с ними строится на основе полной предметной наглядности в ходе проведения игр, практических работ, экскурсий.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Изучение некоторых вопросов курса математики в этот период может проходить не только на уроках в классе, но и уроках-экскурсиях. Один урок математики каждую неделю рекомендуется проводить на воздухе.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5.2. Организация уроков окружающего мира.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Адаптационный период совпадает по времени с сезоном года, когда имеются благоприятные возможности для проведения экскурсий и целевых прогулок, в ходе которых происходит непосредственное знакомство детей с окружающим миром. Проведенные наблюдения должны быть </w:t>
      </w:r>
      <w:r w:rsidRPr="004839FA">
        <w:rPr>
          <w:color w:val="auto"/>
        </w:rPr>
        <w:lastRenderedPageBreak/>
        <w:t xml:space="preserve">осмыслены, обобщены, выстроены в формирующуюся систему представлений ребенка о мире, а это возможно именно на уроке.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Экскурсии и целевые прогулки определены образовательной программой, по которой обучаются школьники. На порядок проведения экскурсий могут повлиять погода, социальная обстановка, творческие задумки учителя, содержание занятий по другим учебным предметам.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Кроме экскурсий и целевых прогулок целесообразно на уроках окружающего мира изучение части материала в форме подвижных игр и игр-театрализаций.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5.3.Организация уроков музыки.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Основой изучения закономерностей музыкального искусства обучающимися являются простейшие музыкальные жанры: песня; танец, марш, их интанационно-образные особенности. В связи с этим учебная деятельность первоклассников на уроках музыки может включать в себя ярко выраженные игровые элементы.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Учителем могут использоваться следующие образно-игровые приемы: пластическое интонирование; музыкально-ритмические движения; свободное дирижирование; игра на элементарных музыкальных инструментах; разыгрывание и инсценировки стихов и музыки и др.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5.4. Организация уроков изобразительного искусства.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В период адаптации к новым для ребенка условиям школьного обучения художественным занятиям принадлежит особая роль. Художественная деятельность ребенка предполагает особую установку учителя на творческое сотрудничество, на доверительность отношений. Поэтому сама атмосфера и цели художественных занятий предполагают свободные игровые формы общения.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Художественные занятия в период адаптации должны иметь различные формы: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прогулки и экскурсии в парк или лес с целью развития навыков восприятия, наблюдательности, а также сбора природных материалов;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игры.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5.5. Организация уроков технологии.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Основные направления работы на первых уроках включают в себя расширение сенсорного опыта детей, развитие моторики рук, формирование познавательных интересов, координации движений, формирование первоначальных приемов работы с ручными инструментами.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Так же как и другие уроки, часть уроков рекомендуется провести в форме экскурсий или игр.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b/>
          <w:bCs/>
          <w:color w:val="auto"/>
        </w:rPr>
        <w:t xml:space="preserve">6. Взаимодействие с родителями. </w:t>
      </w:r>
    </w:p>
    <w:p w:rsidR="008126D7" w:rsidRPr="004839FA" w:rsidRDefault="00F91401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>6.1. Для успешной адаптации ребе</w:t>
      </w:r>
      <w:r w:rsidR="008126D7" w:rsidRPr="004839FA">
        <w:rPr>
          <w:color w:val="auto"/>
        </w:rPr>
        <w:t xml:space="preserve">нка необходим тесный деловой контакт с родителями детей, позволяющий объединять воспитательные усилия и избегать ситуаций, когда к детям предъявляются противоречащие друг другу требования.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6.2.Средствами установления и поддержания контакта с родителями являются: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родительские консультации;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персональное общение педагога с родителями (по запросу, предварительной записи);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информационные листки.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b/>
          <w:bCs/>
          <w:color w:val="auto"/>
        </w:rPr>
        <w:t xml:space="preserve">7. Управленческий аспект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7.1. Директор школы издает приказ о подготовке и проведении адаптационного периода.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7.2. Заместитель директора по учебной работе: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обеспечивает специальное расписание;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организует контроль над качеством преподавания учебных дисциплин.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7.3. Классные руководители: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обобщают материалы индивидуальной работы детей и представляют результаты классу и родителям (портрет класса).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совместно с педагогом – психологом школы проводят итоговый анализ адаптационного периода;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готовят и проводят (совместно с заместителем директора и педагогом - психологом) родительские собрания;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осуществляют реализацию учебной программы в процессе адаптационного периода;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организуют работу по формированию коллектива класса и его актива.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b/>
          <w:bCs/>
          <w:color w:val="auto"/>
        </w:rPr>
        <w:t xml:space="preserve">8. Психологическое обеспечение адаптационного периода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Педагог-психолог школы: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организует семинары-практикумы с целью помочь учителям осознать смысл адаптационного периода и принять его идеи;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организует встречи с классными руководителями во время адаптационного периода с целью оказания поддержки;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совместно с классными руководителями готовит первое в учебном году родительское собрание;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lastRenderedPageBreak/>
        <w:t xml:space="preserve">- осуществляет психолого-педагогическую диагностику предпосылок социальной и школьной дезадаптации;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осуществляет промежуточный анализ и корректировку программы организации адаптационного периода;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готовит аналитические справки по итогам психолого-педагогической диагностики предпосылок социальной и школьной дезадаптации; </w:t>
      </w:r>
    </w:p>
    <w:p w:rsidR="008126D7" w:rsidRPr="004839FA" w:rsidRDefault="008126D7" w:rsidP="004839FA">
      <w:pPr>
        <w:pStyle w:val="Default"/>
        <w:ind w:left="567"/>
        <w:jc w:val="both"/>
        <w:rPr>
          <w:color w:val="auto"/>
        </w:rPr>
      </w:pPr>
      <w:r w:rsidRPr="004839FA">
        <w:rPr>
          <w:color w:val="auto"/>
        </w:rPr>
        <w:t xml:space="preserve">- оказывает методическую помощь в целях изучения и формирования классного коллектива. </w:t>
      </w:r>
    </w:p>
    <w:p w:rsidR="00DC7760" w:rsidRPr="004839FA" w:rsidRDefault="00BF0D28" w:rsidP="004839FA">
      <w:pPr>
        <w:pStyle w:val="a8"/>
        <w:ind w:left="567"/>
      </w:pPr>
      <w:r w:rsidRPr="004839FA">
        <w:t>6</w:t>
      </w:r>
      <w:r w:rsidR="00DC7760" w:rsidRPr="004839FA">
        <w:t>. Контроль и оценка результатов обучения.</w:t>
      </w:r>
    </w:p>
    <w:p w:rsidR="00DC7760" w:rsidRPr="004839FA" w:rsidRDefault="00DC7760" w:rsidP="004839FA">
      <w:pPr>
        <w:pStyle w:val="a8"/>
        <w:ind w:left="567"/>
        <w:jc w:val="both"/>
      </w:pPr>
      <w:r w:rsidRPr="004839FA">
        <w:t>Контроль и оценка результатов обучения в 1-х классах осуществляется в соответствии с Письмом МО РФ «Об организации обучения в первом классе четырехлетней начальной школы» от 25.09.2000 г. № 2021/11-13: исключается система балльного (отметочного) оценивания. Оценочная деятельность педагогов направлена на то, чтобы стимулировать учебно-познавательную деятельность первоклассников. У каждого учителя имеется «копилка» контрольно-оценочных приемов и средств, индивидуальных достижений и т.д. Таким образом, работа по оцениванию учебных достижений первоклассников ведется в следующем направлении: заложить основы оценочной самостоятельности учащихся.</w:t>
      </w:r>
    </w:p>
    <w:p w:rsidR="00DC7760" w:rsidRPr="004839FA" w:rsidRDefault="00DC7760" w:rsidP="004839FA">
      <w:pPr>
        <w:pStyle w:val="a8"/>
        <w:ind w:left="567"/>
      </w:pPr>
      <w:r w:rsidRPr="004839FA">
        <w:t>В течение первого полугодия первого года обучения контрольные работы не проводятся.</w:t>
      </w:r>
    </w:p>
    <w:p w:rsidR="00DC7760" w:rsidRPr="004839FA" w:rsidRDefault="00DC7760" w:rsidP="004839FA">
      <w:pPr>
        <w:pStyle w:val="a8"/>
        <w:ind w:left="567"/>
      </w:pPr>
      <w:r w:rsidRPr="004839FA">
        <w:t xml:space="preserve">Итоговые контрольные работы проводятся в конце учебного года не позднее 20-25 апреля. </w:t>
      </w:r>
    </w:p>
    <w:p w:rsidR="00DC7760" w:rsidRPr="004839FA" w:rsidRDefault="00BF0D28" w:rsidP="004839FA">
      <w:pPr>
        <w:pStyle w:val="a8"/>
        <w:ind w:left="567"/>
      </w:pPr>
      <w:r w:rsidRPr="004839FA">
        <w:t>7</w:t>
      </w:r>
      <w:r w:rsidR="00DC7760" w:rsidRPr="004839FA">
        <w:t>. Индивидуальная работа с первоклассниками.</w:t>
      </w:r>
    </w:p>
    <w:p w:rsidR="00DC7760" w:rsidRPr="004839FA" w:rsidRDefault="00DC7760" w:rsidP="004839FA">
      <w:pPr>
        <w:pStyle w:val="a8"/>
        <w:ind w:left="567"/>
      </w:pPr>
      <w:r w:rsidRPr="004839FA">
        <w:t>• задания разной степени трудности;</w:t>
      </w:r>
    </w:p>
    <w:p w:rsidR="00DC7760" w:rsidRPr="004839FA" w:rsidRDefault="00DC7760" w:rsidP="004839FA">
      <w:pPr>
        <w:pStyle w:val="a8"/>
        <w:ind w:left="567"/>
      </w:pPr>
      <w:r w:rsidRPr="004839FA">
        <w:t>• специально подобранные общераз</w:t>
      </w:r>
      <w:r w:rsidR="001A11F7" w:rsidRPr="004839FA">
        <w:t xml:space="preserve">вивающие упражнения на развитие </w:t>
      </w:r>
      <w:r w:rsidRPr="004839FA">
        <w:t>мышления, речи, воображения, внимани</w:t>
      </w:r>
      <w:r w:rsidR="001A11F7" w:rsidRPr="004839FA">
        <w:t>я, памяти и пр., занимающие не</w:t>
      </w:r>
      <w:r w:rsidR="001A11F7" w:rsidRPr="004839FA">
        <w:softHyphen/>
      </w:r>
      <w:r w:rsidRPr="004839FA">
        <w:t>большую по времени часть урока. При этом по возможности дети объединяются в пары, группы, чтобы коллективно решить ту или иную логическую или творческую задачу;</w:t>
      </w:r>
    </w:p>
    <w:p w:rsidR="00DC7760" w:rsidRPr="004839FA" w:rsidRDefault="00DC7760" w:rsidP="004839FA">
      <w:pPr>
        <w:pStyle w:val="a8"/>
        <w:ind w:left="567"/>
      </w:pPr>
      <w:r w:rsidRPr="004839FA">
        <w:t>• предлагаемый детям на уроке дополните</w:t>
      </w:r>
      <w:r w:rsidR="001A11F7" w:rsidRPr="004839FA">
        <w:t xml:space="preserve">льный материал, который создает </w:t>
      </w:r>
      <w:r w:rsidRPr="004839FA">
        <w:t>благоприятный интеллектуальный и эмоциональный фон обучения.</w:t>
      </w:r>
    </w:p>
    <w:p w:rsidR="00DC7760" w:rsidRPr="004839FA" w:rsidRDefault="00DC7760" w:rsidP="004839FA">
      <w:pPr>
        <w:pStyle w:val="a8"/>
        <w:ind w:left="567"/>
        <w:jc w:val="both"/>
      </w:pPr>
    </w:p>
    <w:p w:rsidR="00DC7760" w:rsidRPr="004839FA" w:rsidRDefault="00DC7760" w:rsidP="004839FA">
      <w:pPr>
        <w:pStyle w:val="Default"/>
        <w:ind w:left="567"/>
        <w:jc w:val="both"/>
        <w:rPr>
          <w:color w:val="auto"/>
        </w:rPr>
      </w:pPr>
    </w:p>
    <w:sectPr w:rsidR="00DC7760" w:rsidRPr="004839FA" w:rsidSect="00907AB5">
      <w:pgSz w:w="11906" w:h="17338"/>
      <w:pgMar w:top="567" w:right="282" w:bottom="567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0DB" w:rsidRDefault="006910DB" w:rsidP="00E62DD5">
      <w:pPr>
        <w:spacing w:after="0" w:line="240" w:lineRule="auto"/>
      </w:pPr>
      <w:r>
        <w:separator/>
      </w:r>
    </w:p>
  </w:endnote>
  <w:endnote w:type="continuationSeparator" w:id="0">
    <w:p w:rsidR="006910DB" w:rsidRDefault="006910DB" w:rsidP="00E62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0DB" w:rsidRDefault="006910DB" w:rsidP="00E62DD5">
      <w:pPr>
        <w:spacing w:after="0" w:line="240" w:lineRule="auto"/>
      </w:pPr>
      <w:r>
        <w:separator/>
      </w:r>
    </w:p>
  </w:footnote>
  <w:footnote w:type="continuationSeparator" w:id="0">
    <w:p w:rsidR="006910DB" w:rsidRDefault="006910DB" w:rsidP="00E62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8A4557"/>
    <w:multiLevelType w:val="hybridMultilevel"/>
    <w:tmpl w:val="414A2A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ACDA80"/>
    <w:multiLevelType w:val="hybridMultilevel"/>
    <w:tmpl w:val="A13B98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1640590"/>
    <w:multiLevelType w:val="hybridMultilevel"/>
    <w:tmpl w:val="D09DDA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3D82E27"/>
    <w:multiLevelType w:val="hybridMultilevel"/>
    <w:tmpl w:val="F5C7F6B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82B7EDE"/>
    <w:multiLevelType w:val="hybridMultilevel"/>
    <w:tmpl w:val="69AD07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8A35D17"/>
    <w:multiLevelType w:val="hybridMultilevel"/>
    <w:tmpl w:val="6DC0C1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498F8EE"/>
    <w:multiLevelType w:val="hybridMultilevel"/>
    <w:tmpl w:val="141D17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8691C9B"/>
    <w:multiLevelType w:val="hybridMultilevel"/>
    <w:tmpl w:val="DB341DF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7799886"/>
    <w:multiLevelType w:val="hybridMultilevel"/>
    <w:tmpl w:val="655CD3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FA44DCD"/>
    <w:multiLevelType w:val="hybridMultilevel"/>
    <w:tmpl w:val="5C91B9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5E03212"/>
    <w:multiLevelType w:val="multilevel"/>
    <w:tmpl w:val="5B7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6D7"/>
    <w:rsid w:val="00096CB6"/>
    <w:rsid w:val="00127F32"/>
    <w:rsid w:val="001A11F7"/>
    <w:rsid w:val="00255508"/>
    <w:rsid w:val="002A2B08"/>
    <w:rsid w:val="002C53A7"/>
    <w:rsid w:val="00364283"/>
    <w:rsid w:val="00392A45"/>
    <w:rsid w:val="003F5595"/>
    <w:rsid w:val="00425FBB"/>
    <w:rsid w:val="00480599"/>
    <w:rsid w:val="004839FA"/>
    <w:rsid w:val="00637E93"/>
    <w:rsid w:val="006910DB"/>
    <w:rsid w:val="00737AF1"/>
    <w:rsid w:val="008126D7"/>
    <w:rsid w:val="008B1345"/>
    <w:rsid w:val="00907AB5"/>
    <w:rsid w:val="00984EE8"/>
    <w:rsid w:val="00A61CF5"/>
    <w:rsid w:val="00AA34A6"/>
    <w:rsid w:val="00AA37DA"/>
    <w:rsid w:val="00B907E4"/>
    <w:rsid w:val="00BA2C3E"/>
    <w:rsid w:val="00BC2F24"/>
    <w:rsid w:val="00BC4CCC"/>
    <w:rsid w:val="00BC735E"/>
    <w:rsid w:val="00BF0D28"/>
    <w:rsid w:val="00C10D26"/>
    <w:rsid w:val="00C57365"/>
    <w:rsid w:val="00D1251B"/>
    <w:rsid w:val="00D93A8D"/>
    <w:rsid w:val="00DC7760"/>
    <w:rsid w:val="00E56ED2"/>
    <w:rsid w:val="00E62DD5"/>
    <w:rsid w:val="00F91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DD610"/>
  <w15:docId w15:val="{E96CEA92-8C91-4D4B-9A51-E3726050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26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907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62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2DD5"/>
  </w:style>
  <w:style w:type="paragraph" w:styleId="a6">
    <w:name w:val="footer"/>
    <w:basedOn w:val="a"/>
    <w:link w:val="a7"/>
    <w:uiPriority w:val="99"/>
    <w:semiHidden/>
    <w:unhideWhenUsed/>
    <w:rsid w:val="00E62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2DD5"/>
  </w:style>
  <w:style w:type="paragraph" w:styleId="a8">
    <w:name w:val="Normal (Web)"/>
    <w:basedOn w:val="a"/>
    <w:rsid w:val="00D9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37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37A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2303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ACER</cp:lastModifiedBy>
  <cp:revision>4</cp:revision>
  <cp:lastPrinted>2018-09-08T10:39:00Z</cp:lastPrinted>
  <dcterms:created xsi:type="dcterms:W3CDTF">2018-09-08T10:41:00Z</dcterms:created>
  <dcterms:modified xsi:type="dcterms:W3CDTF">2018-09-08T10:46:00Z</dcterms:modified>
</cp:coreProperties>
</file>